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9D" w:rsidRPr="00422F53" w:rsidRDefault="006E0D9D" w:rsidP="002A48B7">
      <w:pPr>
        <w:spacing w:after="0" w:line="240" w:lineRule="auto"/>
        <w:jc w:val="center"/>
        <w:rPr>
          <w:b/>
          <w:sz w:val="16"/>
          <w:szCs w:val="16"/>
        </w:rPr>
      </w:pPr>
      <w:bookmarkStart w:id="0" w:name="_GoBack"/>
      <w:bookmarkEnd w:id="0"/>
      <w:r w:rsidRPr="00422F53">
        <w:rPr>
          <w:b/>
          <w:sz w:val="16"/>
          <w:szCs w:val="16"/>
        </w:rPr>
        <w:t>NYILATKOZAT</w:t>
      </w:r>
      <w:r w:rsidR="00B01391" w:rsidRPr="00422F53">
        <w:rPr>
          <w:rStyle w:val="Lbjegyzet-hivatkozs"/>
          <w:b/>
          <w:sz w:val="16"/>
          <w:szCs w:val="16"/>
        </w:rPr>
        <w:footnoteReference w:id="1"/>
      </w:r>
    </w:p>
    <w:p w:rsidR="006E0D9D" w:rsidRPr="00422F53" w:rsidRDefault="006E0D9D" w:rsidP="002A48B7">
      <w:pPr>
        <w:spacing w:after="0" w:line="240" w:lineRule="auto"/>
        <w:jc w:val="center"/>
        <w:rPr>
          <w:sz w:val="16"/>
          <w:szCs w:val="16"/>
        </w:rPr>
      </w:pPr>
      <w:proofErr w:type="gramStart"/>
      <w:r w:rsidRPr="00422F53">
        <w:rPr>
          <w:sz w:val="16"/>
          <w:szCs w:val="16"/>
        </w:rPr>
        <w:t>egy</w:t>
      </w:r>
      <w:proofErr w:type="gramEnd"/>
      <w:r w:rsidRPr="00422F53">
        <w:rPr>
          <w:sz w:val="16"/>
          <w:szCs w:val="16"/>
        </w:rPr>
        <w:t xml:space="preserve"> és ugyanazon vállalkozásnak minősülő vállalkozás(ok)</w:t>
      </w:r>
      <w:proofErr w:type="spellStart"/>
      <w:r w:rsidRPr="00422F53">
        <w:rPr>
          <w:sz w:val="16"/>
          <w:szCs w:val="16"/>
        </w:rPr>
        <w:t>ról</w:t>
      </w:r>
      <w:proofErr w:type="spellEnd"/>
      <w:r w:rsidRPr="00422F53">
        <w:rPr>
          <w:sz w:val="16"/>
          <w:szCs w:val="16"/>
        </w:rPr>
        <w:t xml:space="preserve"> </w:t>
      </w:r>
    </w:p>
    <w:p w:rsidR="006E0D9D" w:rsidRPr="00422F53" w:rsidRDefault="002A107D" w:rsidP="002A48B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…</w:t>
      </w:r>
      <w:proofErr w:type="gramStart"/>
      <w:r>
        <w:rPr>
          <w:sz w:val="16"/>
          <w:szCs w:val="16"/>
        </w:rPr>
        <w:t>………………………………………….</w:t>
      </w:r>
      <w:proofErr w:type="gramEnd"/>
      <w:r>
        <w:rPr>
          <w:sz w:val="16"/>
          <w:szCs w:val="16"/>
        </w:rPr>
        <w:t xml:space="preserve"> </w:t>
      </w:r>
      <w:r w:rsidR="00BB0F0D" w:rsidRPr="00422F53">
        <w:rPr>
          <w:sz w:val="16"/>
          <w:szCs w:val="16"/>
        </w:rPr>
        <w:t xml:space="preserve"> támogatási időszak</w:t>
      </w:r>
    </w:p>
    <w:p w:rsidR="002A48B7" w:rsidRPr="00422F53" w:rsidRDefault="002A48B7" w:rsidP="002A48B7">
      <w:pPr>
        <w:spacing w:after="0" w:line="240" w:lineRule="auto"/>
        <w:jc w:val="center"/>
        <w:rPr>
          <w:sz w:val="16"/>
          <w:szCs w:val="16"/>
        </w:rPr>
      </w:pPr>
    </w:p>
    <w:p w:rsidR="002A48B7" w:rsidRPr="00BE303A" w:rsidRDefault="002A48B7" w:rsidP="002A48B7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b/>
          <w:caps/>
          <w:sz w:val="16"/>
          <w:szCs w:val="16"/>
        </w:rPr>
      </w:pPr>
      <w:r w:rsidRPr="00BE303A">
        <w:rPr>
          <w:rFonts w:cstheme="minorHAnsi"/>
          <w:b/>
          <w:caps/>
          <w:sz w:val="16"/>
          <w:szCs w:val="16"/>
        </w:rPr>
        <w:t>Szervezeti adatok</w:t>
      </w:r>
    </w:p>
    <w:p w:rsidR="002A48B7" w:rsidRPr="00422F53" w:rsidRDefault="002A48B7" w:rsidP="002A48B7">
      <w:pPr>
        <w:pStyle w:val="Listaszerbekezds"/>
        <w:spacing w:after="0" w:line="240" w:lineRule="auto"/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b/>
                <w:sz w:val="16"/>
                <w:szCs w:val="16"/>
              </w:rPr>
            </w:pPr>
            <w:r w:rsidRPr="00422F53">
              <w:rPr>
                <w:b/>
                <w:sz w:val="16"/>
                <w:szCs w:val="16"/>
              </w:rPr>
              <w:t xml:space="preserve">Támogatás igénybevételére jogosult </w:t>
            </w:r>
            <w:r w:rsidR="002D3265" w:rsidRPr="00422F53">
              <w:rPr>
                <w:b/>
                <w:sz w:val="16"/>
                <w:szCs w:val="16"/>
              </w:rPr>
              <w:t xml:space="preserve">szervezet </w:t>
            </w:r>
            <w:r w:rsidRPr="00422F53">
              <w:rPr>
                <w:b/>
                <w:sz w:val="16"/>
                <w:szCs w:val="16"/>
              </w:rPr>
              <w:t>adatai</w:t>
            </w:r>
            <w:r w:rsidR="00293DDA" w:rsidRPr="00422F53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  <w:r w:rsidRPr="00422F53">
              <w:rPr>
                <w:sz w:val="16"/>
                <w:szCs w:val="16"/>
              </w:rPr>
              <w:t>Név: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  <w:r w:rsidRPr="00422F53">
              <w:rPr>
                <w:sz w:val="16"/>
                <w:szCs w:val="16"/>
              </w:rPr>
              <w:t>Székhely: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  <w:r w:rsidRPr="00422F53">
              <w:rPr>
                <w:sz w:val="16"/>
                <w:szCs w:val="16"/>
              </w:rPr>
              <w:t>Adószám: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  <w:r w:rsidRPr="00422F53">
              <w:rPr>
                <w:sz w:val="16"/>
                <w:szCs w:val="16"/>
              </w:rPr>
              <w:t>Képviselő: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  <w:r w:rsidRPr="00422F53">
              <w:rPr>
                <w:sz w:val="16"/>
                <w:szCs w:val="16"/>
              </w:rPr>
              <w:t>Nyilatkozom, hogy a naptári évtől eltérő üzleti évet alkalmazok, amelynek fordulónapja (hónap, nap):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</w:tbl>
    <w:p w:rsidR="006E0D9D" w:rsidRPr="00422F53" w:rsidRDefault="00293DDA" w:rsidP="002A48B7">
      <w:pPr>
        <w:spacing w:after="0" w:line="240" w:lineRule="auto"/>
        <w:jc w:val="both"/>
        <w:rPr>
          <w:sz w:val="16"/>
          <w:szCs w:val="16"/>
        </w:rPr>
      </w:pPr>
      <w:r w:rsidRPr="00422F53">
        <w:rPr>
          <w:sz w:val="16"/>
          <w:szCs w:val="16"/>
        </w:rPr>
        <w:t xml:space="preserve">*Valamennyi esetben kötelezően kitöltendő </w:t>
      </w:r>
    </w:p>
    <w:p w:rsidR="00293DDA" w:rsidRPr="00422F53" w:rsidRDefault="00293DDA" w:rsidP="002A48B7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b/>
                <w:sz w:val="16"/>
                <w:szCs w:val="16"/>
              </w:rPr>
            </w:pPr>
            <w:r w:rsidRPr="00422F53">
              <w:rPr>
                <w:b/>
                <w:sz w:val="16"/>
                <w:szCs w:val="16"/>
              </w:rPr>
              <w:t>Érintett vállalkozás adatai</w:t>
            </w:r>
            <w:r w:rsidR="00293DDA" w:rsidRPr="00422F53">
              <w:rPr>
                <w:b/>
                <w:sz w:val="16"/>
                <w:szCs w:val="16"/>
              </w:rPr>
              <w:t>**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  <w:r w:rsidRPr="00422F53">
              <w:rPr>
                <w:sz w:val="16"/>
                <w:szCs w:val="16"/>
              </w:rPr>
              <w:t>Név: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  <w:r w:rsidRPr="00422F53">
              <w:rPr>
                <w:sz w:val="16"/>
                <w:szCs w:val="16"/>
              </w:rPr>
              <w:t>Székhely: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  <w:r w:rsidRPr="00422F53">
              <w:rPr>
                <w:sz w:val="16"/>
                <w:szCs w:val="16"/>
              </w:rPr>
              <w:t>Adószám: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  <w:r w:rsidRPr="00422F53">
              <w:rPr>
                <w:sz w:val="16"/>
                <w:szCs w:val="16"/>
              </w:rPr>
              <w:t>Képviselő: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  <w:tr w:rsidR="006E0D9D" w:rsidRPr="00422F53" w:rsidTr="001A654F"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  <w:r w:rsidRPr="00422F53">
              <w:rPr>
                <w:sz w:val="16"/>
                <w:szCs w:val="16"/>
              </w:rPr>
              <w:t>Az „egy és ugyanazon vállalkozás” minőség kezdete (év, hónap, nap):</w:t>
            </w:r>
          </w:p>
        </w:tc>
        <w:tc>
          <w:tcPr>
            <w:tcW w:w="4606" w:type="dxa"/>
          </w:tcPr>
          <w:p w:rsidR="006E0D9D" w:rsidRPr="00422F53" w:rsidRDefault="006E0D9D" w:rsidP="002A48B7">
            <w:pPr>
              <w:jc w:val="both"/>
              <w:rPr>
                <w:sz w:val="16"/>
                <w:szCs w:val="16"/>
              </w:rPr>
            </w:pPr>
          </w:p>
        </w:tc>
      </w:tr>
    </w:tbl>
    <w:p w:rsidR="006E0D9D" w:rsidRPr="00422F53" w:rsidRDefault="00293DDA" w:rsidP="002A48B7">
      <w:pPr>
        <w:spacing w:after="0" w:line="240" w:lineRule="auto"/>
        <w:jc w:val="both"/>
        <w:rPr>
          <w:sz w:val="16"/>
          <w:szCs w:val="16"/>
        </w:rPr>
      </w:pPr>
      <w:r w:rsidRPr="00422F53">
        <w:rPr>
          <w:sz w:val="16"/>
          <w:szCs w:val="16"/>
        </w:rPr>
        <w:t>** Kitöltendő a Nyilatkozat II.</w:t>
      </w:r>
      <w:r w:rsidR="00F66449">
        <w:rPr>
          <w:sz w:val="16"/>
          <w:szCs w:val="16"/>
        </w:rPr>
        <w:t xml:space="preserve">3. </w:t>
      </w:r>
      <w:proofErr w:type="gramStart"/>
      <w:r w:rsidR="003110F4" w:rsidRPr="00422F53">
        <w:rPr>
          <w:sz w:val="16"/>
          <w:szCs w:val="16"/>
        </w:rPr>
        <w:t>pontban</w:t>
      </w:r>
      <w:proofErr w:type="gramEnd"/>
      <w:r w:rsidR="003110F4" w:rsidRPr="00422F53">
        <w:rPr>
          <w:sz w:val="16"/>
          <w:szCs w:val="16"/>
        </w:rPr>
        <w:t xml:space="preserve"> meghatározott feltételek fennállása esetén.</w:t>
      </w:r>
      <w:r w:rsidR="00C33049" w:rsidRPr="00C33049">
        <w:t xml:space="preserve"> </w:t>
      </w:r>
      <w:r w:rsidR="00C33049" w:rsidRPr="00C33049">
        <w:rPr>
          <w:sz w:val="16"/>
          <w:szCs w:val="16"/>
        </w:rPr>
        <w:t xml:space="preserve">Amennyiben több érintett vállalkozást kell </w:t>
      </w:r>
      <w:proofErr w:type="gramStart"/>
      <w:r w:rsidR="00C33049" w:rsidRPr="00C33049">
        <w:rPr>
          <w:sz w:val="16"/>
          <w:szCs w:val="16"/>
        </w:rPr>
        <w:t>bejelenteni</w:t>
      </w:r>
      <w:proofErr w:type="gramEnd"/>
      <w:r w:rsidR="00C33049" w:rsidRPr="00C33049">
        <w:rPr>
          <w:sz w:val="16"/>
          <w:szCs w:val="16"/>
        </w:rPr>
        <w:t>, úgy az oldal sokszorosítható!</w:t>
      </w:r>
    </w:p>
    <w:p w:rsidR="003110F4" w:rsidRPr="00422F53" w:rsidRDefault="003110F4" w:rsidP="002A48B7">
      <w:pPr>
        <w:spacing w:after="0" w:line="240" w:lineRule="auto"/>
        <w:jc w:val="both"/>
        <w:rPr>
          <w:sz w:val="16"/>
          <w:szCs w:val="16"/>
        </w:rPr>
      </w:pPr>
    </w:p>
    <w:p w:rsidR="004E638E" w:rsidRPr="00BE303A" w:rsidRDefault="004E638E" w:rsidP="002A48B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caps/>
          <w:sz w:val="16"/>
          <w:szCs w:val="16"/>
        </w:rPr>
      </w:pPr>
      <w:r w:rsidRPr="00BE303A">
        <w:rPr>
          <w:rFonts w:cstheme="minorHAnsi"/>
          <w:b/>
          <w:caps/>
          <w:sz w:val="16"/>
          <w:szCs w:val="16"/>
        </w:rPr>
        <w:t>Nyilatkozat</w:t>
      </w:r>
    </w:p>
    <w:p w:rsidR="002A48B7" w:rsidRPr="00422F53" w:rsidRDefault="002A48B7" w:rsidP="002A48B7">
      <w:pPr>
        <w:pStyle w:val="Listaszerbekezds"/>
        <w:spacing w:after="0" w:line="240" w:lineRule="auto"/>
        <w:jc w:val="both"/>
        <w:rPr>
          <w:sz w:val="16"/>
          <w:szCs w:val="16"/>
        </w:rPr>
      </w:pPr>
    </w:p>
    <w:p w:rsidR="00AF2B85" w:rsidRPr="00422F53" w:rsidRDefault="00AF2B85" w:rsidP="002A48B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422F53">
        <w:rPr>
          <w:sz w:val="16"/>
          <w:szCs w:val="16"/>
        </w:rPr>
        <w:t>Kijelentem, hogy az általam szolgáltatott adatok a valóságnak megfelelnek.</w:t>
      </w:r>
    </w:p>
    <w:p w:rsidR="00905F79" w:rsidRPr="00422F53" w:rsidRDefault="00905F79" w:rsidP="002A48B7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422F53">
        <w:rPr>
          <w:sz w:val="16"/>
          <w:szCs w:val="16"/>
        </w:rPr>
        <w:t>Hozzájárulok, hogy a nyilatkozatban szereplő adataimat a jóvá</w:t>
      </w:r>
      <w:r w:rsidR="002D3265" w:rsidRPr="00422F53">
        <w:rPr>
          <w:sz w:val="16"/>
          <w:szCs w:val="16"/>
        </w:rPr>
        <w:t>hagyást végző</w:t>
      </w:r>
      <w:r w:rsidRPr="00422F53">
        <w:rPr>
          <w:sz w:val="16"/>
          <w:szCs w:val="16"/>
        </w:rPr>
        <w:t xml:space="preserve"> szervezet a jogszabályban erre feljogosított szerv részére átadja, azokat a támogatásra való jogosultság megállapítása során felhasználja, illetve kezelje.</w:t>
      </w:r>
    </w:p>
    <w:p w:rsidR="005F1139" w:rsidRPr="00422F53" w:rsidRDefault="00AF2B85" w:rsidP="002A48B7">
      <w:pPr>
        <w:pStyle w:val="Listaszerbekezds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422F53">
        <w:rPr>
          <w:sz w:val="16"/>
          <w:szCs w:val="16"/>
        </w:rPr>
        <w:t xml:space="preserve">Tudomásul veszem, hogy </w:t>
      </w:r>
    </w:p>
    <w:p w:rsidR="005F1139" w:rsidRPr="00422F53" w:rsidRDefault="005F1139" w:rsidP="002A48B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422F53">
        <w:rPr>
          <w:sz w:val="16"/>
          <w:szCs w:val="16"/>
        </w:rPr>
        <w:t>a támogatás igénybevételére jogosult</w:t>
      </w:r>
      <w:r w:rsidR="00BD02E9" w:rsidRPr="00422F53">
        <w:rPr>
          <w:sz w:val="16"/>
          <w:szCs w:val="16"/>
        </w:rPr>
        <w:t xml:space="preserve"> szervezetnek</w:t>
      </w:r>
      <w:r w:rsidRPr="00422F53">
        <w:rPr>
          <w:sz w:val="16"/>
          <w:szCs w:val="16"/>
        </w:rPr>
        <w:t xml:space="preserve"> az „egy és ugyanazon vállalkozás” minőség fennállásáról szóló nyilatkozatot abban az esetben kell megtennie, ha a vele „egy és ugyanazon vállalkozásnak” minősülő vállalkozás a tárgyévben, vagy azt megelőző két üzleti évben csekély összegű, de </w:t>
      </w:r>
      <w:proofErr w:type="spellStart"/>
      <w:r w:rsidRPr="00422F53">
        <w:rPr>
          <w:sz w:val="16"/>
          <w:szCs w:val="16"/>
        </w:rPr>
        <w:t>minimis</w:t>
      </w:r>
      <w:proofErr w:type="spellEnd"/>
      <w:r w:rsidRPr="00422F53">
        <w:rPr>
          <w:sz w:val="16"/>
          <w:szCs w:val="16"/>
        </w:rPr>
        <w:t xml:space="preserve"> támogatást vett igénybe. Ellenkező esetben n</w:t>
      </w:r>
      <w:r w:rsidR="008D7535">
        <w:rPr>
          <w:sz w:val="16"/>
          <w:szCs w:val="16"/>
        </w:rPr>
        <w:t>emleges nyilatkozatot kell tennem</w:t>
      </w:r>
      <w:r w:rsidR="002D3265" w:rsidRPr="00422F53">
        <w:rPr>
          <w:sz w:val="16"/>
          <w:szCs w:val="16"/>
        </w:rPr>
        <w:t>.</w:t>
      </w:r>
      <w:r w:rsidR="00BD02E9" w:rsidRPr="00422F53">
        <w:rPr>
          <w:rStyle w:val="Lbjegyzet-hivatkozs"/>
          <w:sz w:val="16"/>
          <w:szCs w:val="16"/>
        </w:rPr>
        <w:footnoteReference w:id="2"/>
      </w:r>
    </w:p>
    <w:p w:rsidR="005F1139" w:rsidRPr="00422F53" w:rsidRDefault="005F1139" w:rsidP="002A48B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422F53">
        <w:rPr>
          <w:sz w:val="16"/>
          <w:szCs w:val="16"/>
        </w:rPr>
        <w:t>amennyiben az egyébként önálló jogalanyok/vállalkozások az általános csekély összegű támogatás szempontjából „egy és ugyanazon vállalkozásnak” minősülnek, úgy a támogatás 200.000 Euro/három év keretösszegét e</w:t>
      </w:r>
      <w:r w:rsidR="000C5331" w:rsidRPr="00422F53">
        <w:rPr>
          <w:sz w:val="16"/>
          <w:szCs w:val="16"/>
        </w:rPr>
        <w:t>gyüttesen kell figyelembe venni.</w:t>
      </w:r>
    </w:p>
    <w:p w:rsidR="00A554CF" w:rsidRPr="00422F53" w:rsidRDefault="00A554CF" w:rsidP="002A48B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422F53">
        <w:rPr>
          <w:sz w:val="16"/>
          <w:szCs w:val="16"/>
        </w:rPr>
        <w:t>az „egy és ugyanazon váll</w:t>
      </w:r>
      <w:r w:rsidR="002D3265" w:rsidRPr="00422F53">
        <w:rPr>
          <w:sz w:val="16"/>
          <w:szCs w:val="16"/>
        </w:rPr>
        <w:t>alkozásnak” minősül</w:t>
      </w:r>
      <w:r w:rsidRPr="00422F53">
        <w:rPr>
          <w:sz w:val="16"/>
          <w:szCs w:val="16"/>
        </w:rPr>
        <w:t xml:space="preserve"> valamennyi vállalkozás, amelyek között az alábbi kapcsolatok legalább egyike fennáll: </w:t>
      </w:r>
    </w:p>
    <w:p w:rsidR="00A554CF" w:rsidRPr="00422F53" w:rsidRDefault="00A554CF" w:rsidP="002A48B7">
      <w:pPr>
        <w:pStyle w:val="Listaszerbekezds"/>
        <w:spacing w:after="0" w:line="240" w:lineRule="auto"/>
        <w:ind w:left="1068"/>
        <w:jc w:val="both"/>
        <w:rPr>
          <w:sz w:val="16"/>
          <w:szCs w:val="16"/>
        </w:rPr>
      </w:pPr>
      <w:proofErr w:type="spellStart"/>
      <w:r w:rsidRPr="00422F53">
        <w:rPr>
          <w:sz w:val="16"/>
          <w:szCs w:val="16"/>
        </w:rPr>
        <w:t>ca</w:t>
      </w:r>
      <w:proofErr w:type="spellEnd"/>
      <w:r w:rsidRPr="00422F53">
        <w:rPr>
          <w:sz w:val="16"/>
          <w:szCs w:val="16"/>
        </w:rPr>
        <w:t xml:space="preserve">) valamely vállalkozás </w:t>
      </w:r>
      <w:r w:rsidRPr="00422F53">
        <w:rPr>
          <w:b/>
          <w:sz w:val="16"/>
          <w:szCs w:val="16"/>
        </w:rPr>
        <w:t>rendelkezik</w:t>
      </w:r>
      <w:r w:rsidRPr="00422F53">
        <w:rPr>
          <w:sz w:val="16"/>
          <w:szCs w:val="16"/>
        </w:rPr>
        <w:t xml:space="preserve"> egy másik vállalkozás részvényesei vagy tagjai </w:t>
      </w:r>
      <w:r w:rsidRPr="00422F53">
        <w:rPr>
          <w:b/>
          <w:sz w:val="16"/>
          <w:szCs w:val="16"/>
        </w:rPr>
        <w:t>szavazati jogának többségével</w:t>
      </w:r>
      <w:r w:rsidRPr="00422F53">
        <w:rPr>
          <w:sz w:val="16"/>
          <w:szCs w:val="16"/>
        </w:rPr>
        <w:t xml:space="preserve"> (például egy egyesület a </w:t>
      </w:r>
      <w:proofErr w:type="spellStart"/>
      <w:r w:rsidRPr="00422F53">
        <w:rPr>
          <w:sz w:val="16"/>
          <w:szCs w:val="16"/>
        </w:rPr>
        <w:t>Kft.-ben</w:t>
      </w:r>
      <w:proofErr w:type="spellEnd"/>
      <w:r w:rsidRPr="00422F53">
        <w:rPr>
          <w:sz w:val="16"/>
          <w:szCs w:val="16"/>
        </w:rPr>
        <w:t>, vagy egy Kft. egy másik Kft-ben rendelkezik a szavazati jogok 51%-val);</w:t>
      </w:r>
    </w:p>
    <w:p w:rsidR="00A554CF" w:rsidRPr="00422F53" w:rsidRDefault="00A554CF" w:rsidP="002A48B7">
      <w:pPr>
        <w:pStyle w:val="Listaszerbekezds"/>
        <w:spacing w:after="0" w:line="240" w:lineRule="auto"/>
        <w:ind w:left="1068"/>
        <w:jc w:val="both"/>
        <w:rPr>
          <w:sz w:val="16"/>
          <w:szCs w:val="16"/>
        </w:rPr>
      </w:pPr>
      <w:proofErr w:type="spellStart"/>
      <w:r w:rsidRPr="00422F53">
        <w:rPr>
          <w:sz w:val="16"/>
          <w:szCs w:val="16"/>
        </w:rPr>
        <w:t>cb</w:t>
      </w:r>
      <w:proofErr w:type="spellEnd"/>
      <w:r w:rsidRPr="00422F53">
        <w:rPr>
          <w:sz w:val="16"/>
          <w:szCs w:val="16"/>
        </w:rPr>
        <w:t xml:space="preserve">) valamely vállalkozás jogosult </w:t>
      </w:r>
      <w:r w:rsidRPr="00422F53">
        <w:rPr>
          <w:b/>
          <w:sz w:val="16"/>
          <w:szCs w:val="16"/>
        </w:rPr>
        <w:t>kinevezni vagy elmozdítani</w:t>
      </w:r>
      <w:r w:rsidRPr="00422F53">
        <w:rPr>
          <w:sz w:val="16"/>
          <w:szCs w:val="16"/>
        </w:rPr>
        <w:t xml:space="preserve"> egy másik </w:t>
      </w:r>
      <w:proofErr w:type="gramStart"/>
      <w:r w:rsidRPr="00422F53">
        <w:rPr>
          <w:sz w:val="16"/>
          <w:szCs w:val="16"/>
        </w:rPr>
        <w:t>vállalkozás igazgatási-</w:t>
      </w:r>
      <w:proofErr w:type="gramEnd"/>
      <w:r w:rsidRPr="00422F53">
        <w:rPr>
          <w:sz w:val="16"/>
          <w:szCs w:val="16"/>
        </w:rPr>
        <w:t xml:space="preserve">, irányítási- vagy felügyeleti </w:t>
      </w:r>
      <w:r w:rsidRPr="00422F53">
        <w:rPr>
          <w:b/>
          <w:sz w:val="16"/>
          <w:szCs w:val="16"/>
        </w:rPr>
        <w:t>testülete</w:t>
      </w:r>
      <w:r w:rsidRPr="00422F53">
        <w:rPr>
          <w:sz w:val="16"/>
          <w:szCs w:val="16"/>
        </w:rPr>
        <w:t xml:space="preserve"> </w:t>
      </w:r>
      <w:r w:rsidRPr="00422F53">
        <w:rPr>
          <w:b/>
          <w:sz w:val="16"/>
          <w:szCs w:val="16"/>
        </w:rPr>
        <w:t xml:space="preserve">tagjainak többségét </w:t>
      </w:r>
      <w:r w:rsidRPr="00422F53">
        <w:rPr>
          <w:sz w:val="16"/>
          <w:szCs w:val="16"/>
        </w:rPr>
        <w:t xml:space="preserve">(például egy Kft. egy </w:t>
      </w:r>
      <w:proofErr w:type="spellStart"/>
      <w:r w:rsidRPr="00422F53">
        <w:rPr>
          <w:sz w:val="16"/>
          <w:szCs w:val="16"/>
        </w:rPr>
        <w:t>Nyrt.-ben</w:t>
      </w:r>
      <w:proofErr w:type="spellEnd"/>
      <w:r w:rsidRPr="00422F53">
        <w:rPr>
          <w:sz w:val="16"/>
          <w:szCs w:val="16"/>
        </w:rPr>
        <w:t xml:space="preserve"> ugyan nem rendelkezik a szavazati jogok 51%-val, de a vezető tisztségviselő, felügyelőbizottsági tag kijelölésére vonatkozó elsőbbségi részvénnyel igen, akkor a Kft. és az </w:t>
      </w:r>
      <w:proofErr w:type="spellStart"/>
      <w:r w:rsidRPr="00422F53">
        <w:rPr>
          <w:sz w:val="16"/>
          <w:szCs w:val="16"/>
        </w:rPr>
        <w:t>Nyrt</w:t>
      </w:r>
      <w:proofErr w:type="spellEnd"/>
      <w:r w:rsidRPr="00422F53">
        <w:rPr>
          <w:sz w:val="16"/>
          <w:szCs w:val="16"/>
        </w:rPr>
        <w:t xml:space="preserve">. „egy és ugyanazon vállalkozásnak” minősül); </w:t>
      </w:r>
    </w:p>
    <w:p w:rsidR="00A554CF" w:rsidRPr="00422F53" w:rsidRDefault="00A554CF" w:rsidP="002A48B7">
      <w:pPr>
        <w:pStyle w:val="Listaszerbekezds"/>
        <w:spacing w:after="0" w:line="240" w:lineRule="auto"/>
        <w:ind w:left="1068"/>
        <w:jc w:val="both"/>
        <w:rPr>
          <w:sz w:val="16"/>
          <w:szCs w:val="16"/>
        </w:rPr>
      </w:pPr>
      <w:proofErr w:type="spellStart"/>
      <w:r w:rsidRPr="00422F53">
        <w:rPr>
          <w:sz w:val="16"/>
          <w:szCs w:val="16"/>
        </w:rPr>
        <w:t>cc</w:t>
      </w:r>
      <w:proofErr w:type="spellEnd"/>
      <w:r w:rsidRPr="00422F53">
        <w:rPr>
          <w:sz w:val="16"/>
          <w:szCs w:val="16"/>
        </w:rPr>
        <w:t xml:space="preserve">) valamely vállalkozás jogosult </w:t>
      </w:r>
      <w:r w:rsidRPr="00422F53">
        <w:rPr>
          <w:b/>
          <w:sz w:val="16"/>
          <w:szCs w:val="16"/>
        </w:rPr>
        <w:t>meghatározó befolyást gyakorolni</w:t>
      </w:r>
      <w:r w:rsidRPr="00422F53">
        <w:rPr>
          <w:sz w:val="16"/>
          <w:szCs w:val="16"/>
        </w:rPr>
        <w:t xml:space="preserve"> valamely másik vállalkozás felett az utóbbi vállalkozással kötött szerződés alapján vagy az annak alapító okiratában vagy társasági szerződésében meghatározott rendelkezésnek megfelelően (például elismert vállalatcsoportok tagjai, köztük létrejött megállapodás </w:t>
      </w:r>
      <w:proofErr w:type="gramStart"/>
      <w:r w:rsidRPr="00422F53">
        <w:rPr>
          <w:sz w:val="16"/>
          <w:szCs w:val="16"/>
        </w:rPr>
        <w:t>alapján„</w:t>
      </w:r>
      <w:proofErr w:type="gramEnd"/>
      <w:r w:rsidRPr="00422F53">
        <w:rPr>
          <w:sz w:val="16"/>
          <w:szCs w:val="16"/>
        </w:rPr>
        <w:t xml:space="preserve">egy és ugyanazon vállalkozásnak” minősülnek); </w:t>
      </w:r>
    </w:p>
    <w:p w:rsidR="00A554CF" w:rsidRPr="00422F53" w:rsidRDefault="00A554CF" w:rsidP="002A48B7">
      <w:pPr>
        <w:pStyle w:val="Listaszerbekezds"/>
        <w:spacing w:after="0" w:line="240" w:lineRule="auto"/>
        <w:ind w:left="1068"/>
        <w:jc w:val="both"/>
        <w:rPr>
          <w:sz w:val="16"/>
          <w:szCs w:val="16"/>
        </w:rPr>
      </w:pPr>
      <w:proofErr w:type="gramStart"/>
      <w:r w:rsidRPr="00422F53">
        <w:rPr>
          <w:sz w:val="16"/>
          <w:szCs w:val="16"/>
        </w:rPr>
        <w:t>cd</w:t>
      </w:r>
      <w:proofErr w:type="gramEnd"/>
      <w:r w:rsidRPr="00422F53">
        <w:rPr>
          <w:sz w:val="16"/>
          <w:szCs w:val="16"/>
        </w:rPr>
        <w:t xml:space="preserve">) valamely vállalkozás, amely részvényese vagy tagja egy másik vállalkozásnak, az adott vállalkozás egyéb részvényeseivel vagy tagjaival kötött megállapodás szerint </w:t>
      </w:r>
      <w:r w:rsidRPr="00422F53">
        <w:rPr>
          <w:b/>
          <w:sz w:val="16"/>
          <w:szCs w:val="16"/>
        </w:rPr>
        <w:t>egyedül ellenőrzi</w:t>
      </w:r>
      <w:r w:rsidRPr="00422F53">
        <w:rPr>
          <w:sz w:val="16"/>
          <w:szCs w:val="16"/>
        </w:rPr>
        <w:t xml:space="preserve"> az említett vállalkozás részvényesei, illetve tagjai </w:t>
      </w:r>
      <w:r w:rsidRPr="00422F53">
        <w:rPr>
          <w:b/>
          <w:sz w:val="16"/>
          <w:szCs w:val="16"/>
        </w:rPr>
        <w:t xml:space="preserve">szavazati jogának többségét </w:t>
      </w:r>
      <w:r w:rsidRPr="00422F53">
        <w:rPr>
          <w:sz w:val="16"/>
          <w:szCs w:val="16"/>
        </w:rPr>
        <w:t xml:space="preserve">(például egy Kft. egy </w:t>
      </w:r>
      <w:proofErr w:type="spellStart"/>
      <w:r w:rsidRPr="00422F53">
        <w:rPr>
          <w:sz w:val="16"/>
          <w:szCs w:val="16"/>
        </w:rPr>
        <w:t>Nyrt-ben</w:t>
      </w:r>
      <w:proofErr w:type="spellEnd"/>
      <w:r w:rsidRPr="00422F53">
        <w:rPr>
          <w:sz w:val="16"/>
          <w:szCs w:val="16"/>
        </w:rPr>
        <w:t xml:space="preserve"> ugyan nem rendelkezik a szavazati jogok többségével, szavazat elsőbbségi részvénnyel azonban igen, a Kft. és az </w:t>
      </w:r>
      <w:proofErr w:type="spellStart"/>
      <w:r w:rsidRPr="00422F53">
        <w:rPr>
          <w:sz w:val="16"/>
          <w:szCs w:val="16"/>
        </w:rPr>
        <w:t>Nyrt</w:t>
      </w:r>
      <w:proofErr w:type="spellEnd"/>
      <w:r w:rsidRPr="00422F53">
        <w:rPr>
          <w:sz w:val="16"/>
          <w:szCs w:val="16"/>
        </w:rPr>
        <w:t>. „egy és ugyanazon vállalkozásnak” minősül).</w:t>
      </w:r>
    </w:p>
    <w:p w:rsidR="008D7535" w:rsidRPr="008D7535" w:rsidRDefault="00A554CF" w:rsidP="008D7535">
      <w:pPr>
        <w:pStyle w:val="Listaszerbekezds"/>
        <w:spacing w:after="0" w:line="240" w:lineRule="auto"/>
        <w:ind w:left="1068"/>
        <w:jc w:val="both"/>
        <w:rPr>
          <w:sz w:val="16"/>
          <w:szCs w:val="16"/>
        </w:rPr>
      </w:pPr>
      <w:r w:rsidRPr="00422F53">
        <w:rPr>
          <w:sz w:val="16"/>
          <w:szCs w:val="16"/>
        </w:rPr>
        <w:t>Az fentiekben felsorolt kapcsolati formák bármelyikével egy vagy több másik vállalkozáson keresztül rendelkező vállalkozásokat is egy és ugyanazon vállalkozásnak kell tekinteni.</w:t>
      </w:r>
    </w:p>
    <w:p w:rsidR="00EC0256" w:rsidRPr="00422F53" w:rsidRDefault="00EC0256" w:rsidP="002A48B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422F53">
        <w:rPr>
          <w:sz w:val="16"/>
          <w:szCs w:val="16"/>
        </w:rPr>
        <w:t xml:space="preserve">jelen nyilatkozat megtétele nem </w:t>
      </w:r>
      <w:proofErr w:type="gramStart"/>
      <w:r w:rsidRPr="00422F53">
        <w:rPr>
          <w:sz w:val="16"/>
          <w:szCs w:val="16"/>
        </w:rPr>
        <w:t>mentesít</w:t>
      </w:r>
      <w:proofErr w:type="gramEnd"/>
      <w:r w:rsidRPr="00422F53">
        <w:rPr>
          <w:sz w:val="16"/>
          <w:szCs w:val="16"/>
        </w:rPr>
        <w:t xml:space="preserve"> a </w:t>
      </w:r>
      <w:r w:rsidR="002A48B7" w:rsidRPr="00422F53">
        <w:rPr>
          <w:sz w:val="16"/>
          <w:szCs w:val="16"/>
        </w:rPr>
        <w:t xml:space="preserve">jóváhagyást végző szervezet részére benyújtandó de </w:t>
      </w:r>
      <w:proofErr w:type="spellStart"/>
      <w:r w:rsidR="002A48B7" w:rsidRPr="00422F53">
        <w:rPr>
          <w:sz w:val="16"/>
          <w:szCs w:val="16"/>
        </w:rPr>
        <w:t>minimis</w:t>
      </w:r>
      <w:proofErr w:type="spellEnd"/>
      <w:r w:rsidR="002A48B7" w:rsidRPr="00422F53">
        <w:rPr>
          <w:sz w:val="16"/>
          <w:szCs w:val="16"/>
        </w:rPr>
        <w:t xml:space="preserve"> nyilatkozat, valóságnak megfelelő kitöltése alól.</w:t>
      </w:r>
      <w:r w:rsidRPr="00422F53">
        <w:rPr>
          <w:sz w:val="16"/>
          <w:szCs w:val="16"/>
        </w:rPr>
        <w:t xml:space="preserve"> </w:t>
      </w:r>
    </w:p>
    <w:p w:rsidR="000C5331" w:rsidRPr="00422F53" w:rsidRDefault="00BE303A" w:rsidP="002A48B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az adat</w:t>
      </w:r>
      <w:r w:rsidR="000C5331" w:rsidRPr="00422F53">
        <w:rPr>
          <w:sz w:val="16"/>
          <w:szCs w:val="16"/>
        </w:rPr>
        <w:t>változ</w:t>
      </w:r>
      <w:r>
        <w:rPr>
          <w:sz w:val="16"/>
          <w:szCs w:val="16"/>
        </w:rPr>
        <w:t>ás</w:t>
      </w:r>
      <w:r w:rsidR="000C5331" w:rsidRPr="00422F53">
        <w:rPr>
          <w:sz w:val="16"/>
          <w:szCs w:val="16"/>
        </w:rPr>
        <w:t xml:space="preserve"> esetében a változást köteles vagyok </w:t>
      </w:r>
      <w:r w:rsidR="00905F79" w:rsidRPr="00422F53">
        <w:rPr>
          <w:sz w:val="16"/>
          <w:szCs w:val="16"/>
        </w:rPr>
        <w:t>a jóváhagyást végző szervezetnek</w:t>
      </w:r>
      <w:r w:rsidR="000C5331" w:rsidRPr="00422F53">
        <w:rPr>
          <w:sz w:val="16"/>
          <w:szCs w:val="16"/>
        </w:rPr>
        <w:t xml:space="preserve"> </w:t>
      </w:r>
      <w:r w:rsidR="00F66449">
        <w:rPr>
          <w:sz w:val="16"/>
          <w:szCs w:val="16"/>
        </w:rPr>
        <w:t>15</w:t>
      </w:r>
      <w:r w:rsidR="000C5331" w:rsidRPr="00422F53">
        <w:rPr>
          <w:sz w:val="16"/>
          <w:szCs w:val="16"/>
        </w:rPr>
        <w:t xml:space="preserve"> napon belül bejelenteni, és amennyiben ezen bejelentési kötelezettséget elmulasztom, az ebből adódó jogkövetkezmények engem terhelnek</w:t>
      </w:r>
      <w:r w:rsidR="00C43C40">
        <w:rPr>
          <w:sz w:val="16"/>
          <w:szCs w:val="16"/>
        </w:rPr>
        <w:t>.</w:t>
      </w:r>
    </w:p>
    <w:p w:rsidR="000C5331" w:rsidRPr="00422F53" w:rsidRDefault="000C5331" w:rsidP="000C5331">
      <w:pPr>
        <w:spacing w:after="0" w:line="240" w:lineRule="auto"/>
        <w:jc w:val="both"/>
        <w:rPr>
          <w:sz w:val="16"/>
          <w:szCs w:val="16"/>
        </w:rPr>
      </w:pPr>
    </w:p>
    <w:p w:rsidR="000C5331" w:rsidRPr="00422F53" w:rsidRDefault="000C5331" w:rsidP="000C5331">
      <w:pPr>
        <w:spacing w:after="0" w:line="240" w:lineRule="auto"/>
        <w:jc w:val="both"/>
        <w:rPr>
          <w:sz w:val="16"/>
          <w:szCs w:val="16"/>
        </w:rPr>
      </w:pPr>
      <w:r w:rsidRPr="00422F53">
        <w:rPr>
          <w:sz w:val="16"/>
          <w:szCs w:val="16"/>
        </w:rPr>
        <w:t>Kelt</w:t>
      </w:r>
      <w:proofErr w:type="gramStart"/>
      <w:r w:rsidRPr="00422F53">
        <w:rPr>
          <w:sz w:val="16"/>
          <w:szCs w:val="16"/>
        </w:rPr>
        <w:t>:</w:t>
      </w:r>
      <w:r w:rsidR="00BE303A">
        <w:rPr>
          <w:sz w:val="16"/>
          <w:szCs w:val="16"/>
        </w:rPr>
        <w:t xml:space="preserve"> …</w:t>
      </w:r>
      <w:proofErr w:type="gramEnd"/>
      <w:r w:rsidR="00BE303A">
        <w:rPr>
          <w:sz w:val="16"/>
          <w:szCs w:val="16"/>
        </w:rPr>
        <w:t>………………………………….., 20…… …………………….</w:t>
      </w:r>
    </w:p>
    <w:p w:rsidR="006E0D9D" w:rsidRPr="00422F53" w:rsidRDefault="000C5331" w:rsidP="002A48B7">
      <w:pPr>
        <w:pStyle w:val="Lbjegyzetszveg"/>
        <w:rPr>
          <w:sz w:val="16"/>
          <w:szCs w:val="16"/>
        </w:rPr>
      </w:pPr>
      <w:r w:rsidRPr="00422F53">
        <w:rPr>
          <w:sz w:val="16"/>
          <w:szCs w:val="16"/>
        </w:rPr>
        <w:tab/>
      </w:r>
      <w:r w:rsidRPr="00422F53">
        <w:rPr>
          <w:sz w:val="16"/>
          <w:szCs w:val="16"/>
        </w:rPr>
        <w:tab/>
      </w:r>
      <w:r w:rsidRPr="00422F53">
        <w:rPr>
          <w:sz w:val="16"/>
          <w:szCs w:val="16"/>
        </w:rPr>
        <w:tab/>
      </w:r>
      <w:r w:rsidRPr="00422F53">
        <w:rPr>
          <w:sz w:val="16"/>
          <w:szCs w:val="16"/>
        </w:rPr>
        <w:tab/>
      </w:r>
      <w:r w:rsidRPr="00422F53">
        <w:rPr>
          <w:sz w:val="16"/>
          <w:szCs w:val="16"/>
        </w:rPr>
        <w:tab/>
      </w:r>
      <w:r w:rsidRPr="00422F53">
        <w:rPr>
          <w:sz w:val="16"/>
          <w:szCs w:val="16"/>
        </w:rPr>
        <w:tab/>
      </w:r>
      <w:r w:rsidRPr="00422F53">
        <w:rPr>
          <w:sz w:val="16"/>
          <w:szCs w:val="16"/>
        </w:rPr>
        <w:tab/>
        <w:t>……………………………………………………..</w:t>
      </w:r>
    </w:p>
    <w:p w:rsidR="000C5331" w:rsidRPr="00422F53" w:rsidRDefault="000C5331" w:rsidP="002A48B7">
      <w:pPr>
        <w:pStyle w:val="Lbjegyzetszveg"/>
        <w:rPr>
          <w:sz w:val="16"/>
          <w:szCs w:val="16"/>
        </w:rPr>
      </w:pPr>
      <w:r w:rsidRPr="00422F53">
        <w:rPr>
          <w:sz w:val="16"/>
          <w:szCs w:val="16"/>
        </w:rPr>
        <w:tab/>
      </w:r>
      <w:r w:rsidRPr="00422F53">
        <w:rPr>
          <w:sz w:val="16"/>
          <w:szCs w:val="16"/>
        </w:rPr>
        <w:tab/>
      </w:r>
      <w:r w:rsidRPr="00422F53">
        <w:rPr>
          <w:sz w:val="16"/>
          <w:szCs w:val="16"/>
        </w:rPr>
        <w:tab/>
      </w:r>
      <w:r w:rsidR="00BE303A">
        <w:rPr>
          <w:sz w:val="16"/>
          <w:szCs w:val="16"/>
        </w:rPr>
        <w:tab/>
      </w:r>
      <w:r w:rsidR="00BE303A">
        <w:rPr>
          <w:sz w:val="16"/>
          <w:szCs w:val="16"/>
        </w:rPr>
        <w:tab/>
      </w:r>
      <w:r w:rsidR="00BE303A">
        <w:rPr>
          <w:sz w:val="16"/>
          <w:szCs w:val="16"/>
        </w:rPr>
        <w:tab/>
      </w:r>
      <w:r w:rsidR="00BE303A">
        <w:rPr>
          <w:sz w:val="16"/>
          <w:szCs w:val="16"/>
        </w:rPr>
        <w:tab/>
      </w:r>
      <w:r w:rsidR="00BE303A">
        <w:rPr>
          <w:sz w:val="16"/>
          <w:szCs w:val="16"/>
        </w:rPr>
        <w:tab/>
      </w:r>
      <w:proofErr w:type="gramStart"/>
      <w:r w:rsidR="00BE303A">
        <w:rPr>
          <w:sz w:val="16"/>
          <w:szCs w:val="16"/>
        </w:rPr>
        <w:t>cégszerű</w:t>
      </w:r>
      <w:proofErr w:type="gramEnd"/>
      <w:r w:rsidR="00BE303A">
        <w:rPr>
          <w:sz w:val="16"/>
          <w:szCs w:val="16"/>
        </w:rPr>
        <w:t xml:space="preserve"> aláírás</w:t>
      </w:r>
    </w:p>
    <w:p w:rsidR="00F22538" w:rsidRPr="00422F53" w:rsidRDefault="00F22538" w:rsidP="002A48B7">
      <w:pPr>
        <w:spacing w:after="0" w:line="240" w:lineRule="auto"/>
        <w:rPr>
          <w:sz w:val="16"/>
          <w:szCs w:val="16"/>
        </w:rPr>
      </w:pPr>
    </w:p>
    <w:sectPr w:rsidR="00F22538" w:rsidRPr="0042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33" w:rsidRDefault="00035033" w:rsidP="00BD02E9">
      <w:pPr>
        <w:spacing w:after="0" w:line="240" w:lineRule="auto"/>
      </w:pPr>
      <w:r>
        <w:separator/>
      </w:r>
    </w:p>
  </w:endnote>
  <w:endnote w:type="continuationSeparator" w:id="0">
    <w:p w:rsidR="00035033" w:rsidRDefault="00035033" w:rsidP="00BD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33" w:rsidRDefault="00035033" w:rsidP="00BD02E9">
      <w:pPr>
        <w:spacing w:after="0" w:line="240" w:lineRule="auto"/>
      </w:pPr>
      <w:r>
        <w:separator/>
      </w:r>
    </w:p>
  </w:footnote>
  <w:footnote w:type="continuationSeparator" w:id="0">
    <w:p w:rsidR="00035033" w:rsidRDefault="00035033" w:rsidP="00BD02E9">
      <w:pPr>
        <w:spacing w:after="0" w:line="240" w:lineRule="auto"/>
      </w:pPr>
      <w:r>
        <w:continuationSeparator/>
      </w:r>
    </w:p>
  </w:footnote>
  <w:footnote w:id="1">
    <w:p w:rsidR="00B01391" w:rsidRPr="00422F53" w:rsidRDefault="00B01391" w:rsidP="00B01391">
      <w:pPr>
        <w:pStyle w:val="Lbjegyzetszveg"/>
        <w:jc w:val="both"/>
        <w:rPr>
          <w:sz w:val="16"/>
          <w:szCs w:val="16"/>
        </w:rPr>
      </w:pPr>
      <w:r w:rsidRPr="00422F53">
        <w:rPr>
          <w:rStyle w:val="Lbjegyzet-hivatkozs"/>
          <w:sz w:val="16"/>
          <w:szCs w:val="16"/>
        </w:rPr>
        <w:footnoteRef/>
      </w:r>
      <w:r w:rsidRPr="00422F53">
        <w:rPr>
          <w:sz w:val="16"/>
          <w:szCs w:val="16"/>
        </w:rPr>
        <w:t xml:space="preserve"> Nyilatkozat kitöltése nemcsak a gazdasági társasági formában működő sportszervezet, de az egyéb, jogszabály szerint </w:t>
      </w:r>
      <w:r w:rsidR="00AC414D" w:rsidRPr="00422F53">
        <w:rPr>
          <w:sz w:val="16"/>
          <w:szCs w:val="16"/>
        </w:rPr>
        <w:t xml:space="preserve">- </w:t>
      </w:r>
      <w:r w:rsidRPr="00422F53">
        <w:rPr>
          <w:sz w:val="16"/>
          <w:szCs w:val="16"/>
        </w:rPr>
        <w:t xml:space="preserve">a támogatás szempontjából </w:t>
      </w:r>
      <w:r w:rsidR="00AC414D" w:rsidRPr="00422F53">
        <w:rPr>
          <w:sz w:val="16"/>
          <w:szCs w:val="16"/>
        </w:rPr>
        <w:t xml:space="preserve">- </w:t>
      </w:r>
      <w:r w:rsidRPr="00422F53">
        <w:rPr>
          <w:sz w:val="16"/>
          <w:szCs w:val="16"/>
        </w:rPr>
        <w:t>vállalkozásnak minősülő szervezetek (</w:t>
      </w:r>
      <w:r w:rsidR="00F66449">
        <w:rPr>
          <w:sz w:val="16"/>
          <w:szCs w:val="16"/>
        </w:rPr>
        <w:t xml:space="preserve">például </w:t>
      </w:r>
      <w:r w:rsidRPr="00422F53">
        <w:rPr>
          <w:sz w:val="16"/>
          <w:szCs w:val="16"/>
        </w:rPr>
        <w:t>egyesület, alapítvány) esetében is kötelező.</w:t>
      </w:r>
    </w:p>
  </w:footnote>
  <w:footnote w:id="2">
    <w:p w:rsidR="00BD02E9" w:rsidRPr="00422F53" w:rsidRDefault="00BD02E9" w:rsidP="002D3265">
      <w:pPr>
        <w:pStyle w:val="Lbjegyzetszveg"/>
        <w:jc w:val="both"/>
        <w:rPr>
          <w:sz w:val="16"/>
          <w:szCs w:val="16"/>
        </w:rPr>
      </w:pPr>
      <w:r w:rsidRPr="00422F53">
        <w:rPr>
          <w:sz w:val="16"/>
          <w:szCs w:val="16"/>
        </w:rPr>
        <w:footnoteRef/>
      </w:r>
      <w:r w:rsidRPr="00422F53">
        <w:rPr>
          <w:sz w:val="16"/>
          <w:szCs w:val="16"/>
        </w:rPr>
        <w:t xml:space="preserve"> Nemleges nyilatkozatnak minősül a támogatás igénybevételére jogosult szervez</w:t>
      </w:r>
      <w:r w:rsidR="002D3265" w:rsidRPr="00422F53">
        <w:rPr>
          <w:sz w:val="16"/>
          <w:szCs w:val="16"/>
        </w:rPr>
        <w:t xml:space="preserve">et adatait és a képviselője cégszerű aláírását tartalmazó </w:t>
      </w:r>
      <w:r w:rsidRPr="00422F53">
        <w:rPr>
          <w:sz w:val="16"/>
          <w:szCs w:val="16"/>
        </w:rPr>
        <w:t>és a jóváhagyást végző szervezet részére benyújtott nyilatkozat.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5D0"/>
    <w:multiLevelType w:val="hybridMultilevel"/>
    <w:tmpl w:val="68B8F75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B05CF"/>
    <w:multiLevelType w:val="hybridMultilevel"/>
    <w:tmpl w:val="2DFA4B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90E20"/>
    <w:multiLevelType w:val="hybridMultilevel"/>
    <w:tmpl w:val="238E46C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D245CD"/>
    <w:multiLevelType w:val="hybridMultilevel"/>
    <w:tmpl w:val="C18E0FD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9D"/>
    <w:rsid w:val="00035033"/>
    <w:rsid w:val="000C5331"/>
    <w:rsid w:val="000C73F0"/>
    <w:rsid w:val="00293DDA"/>
    <w:rsid w:val="002A107D"/>
    <w:rsid w:val="002A48B7"/>
    <w:rsid w:val="002D3265"/>
    <w:rsid w:val="003110F4"/>
    <w:rsid w:val="00422F53"/>
    <w:rsid w:val="004E638E"/>
    <w:rsid w:val="005F1139"/>
    <w:rsid w:val="006E0D9D"/>
    <w:rsid w:val="007355C3"/>
    <w:rsid w:val="00774A1F"/>
    <w:rsid w:val="00891A31"/>
    <w:rsid w:val="008D7535"/>
    <w:rsid w:val="00905F79"/>
    <w:rsid w:val="00946CC9"/>
    <w:rsid w:val="00A460BD"/>
    <w:rsid w:val="00A554CF"/>
    <w:rsid w:val="00AC414D"/>
    <w:rsid w:val="00AF2B85"/>
    <w:rsid w:val="00B01391"/>
    <w:rsid w:val="00B70AA8"/>
    <w:rsid w:val="00BB0F0D"/>
    <w:rsid w:val="00BD02E9"/>
    <w:rsid w:val="00BE303A"/>
    <w:rsid w:val="00C33049"/>
    <w:rsid w:val="00C43C40"/>
    <w:rsid w:val="00C51DD9"/>
    <w:rsid w:val="00CD6872"/>
    <w:rsid w:val="00D74FD6"/>
    <w:rsid w:val="00E572E6"/>
    <w:rsid w:val="00EC0256"/>
    <w:rsid w:val="00EF6010"/>
    <w:rsid w:val="00F22065"/>
    <w:rsid w:val="00F22538"/>
    <w:rsid w:val="00F4430E"/>
    <w:rsid w:val="00F66449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0D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0D9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E0D9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E0D9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E0D9D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46CC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6CC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6CC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6CC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6CC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0D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0D9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E0D9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E0D9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E0D9D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46CC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6CC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6CC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6CC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6CC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6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C85A-7A30-4301-96CD-B92DC8D9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3421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Róbert</dc:creator>
  <cp:lastModifiedBy>MKOSZ</cp:lastModifiedBy>
  <cp:revision>2</cp:revision>
  <dcterms:created xsi:type="dcterms:W3CDTF">2017-05-15T12:23:00Z</dcterms:created>
  <dcterms:modified xsi:type="dcterms:W3CDTF">2017-05-15T12:23:00Z</dcterms:modified>
</cp:coreProperties>
</file>